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3A" w:rsidRDefault="001C68D5"/>
    <w:p w:rsidR="002522AC" w:rsidRDefault="002522AC"/>
    <w:p w:rsidR="002522AC" w:rsidRDefault="002522AC" w:rsidP="002522AC">
      <w:pPr>
        <w:pStyle w:val="Nagwek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Nr referencyjny: RG.271.2.2022</w:t>
      </w:r>
    </w:p>
    <w:p w:rsidR="002522AC" w:rsidRDefault="002522AC" w:rsidP="002522AC"/>
    <w:p w:rsidR="002522AC" w:rsidRDefault="002522AC" w:rsidP="002522AC">
      <w:bookmarkStart w:id="0" w:name="_GoBack"/>
      <w:bookmarkEnd w:id="0"/>
    </w:p>
    <w:p w:rsidR="002522AC" w:rsidRPr="00EA4C7A" w:rsidRDefault="002522AC" w:rsidP="002522AC">
      <w:pPr>
        <w:jc w:val="right"/>
        <w:rPr>
          <w:rFonts w:ascii="Cambria" w:hAnsi="Cambria"/>
          <w:sz w:val="20"/>
          <w:szCs w:val="20"/>
        </w:rPr>
      </w:pPr>
      <w:r w:rsidRPr="00EA4C7A">
        <w:rPr>
          <w:rFonts w:ascii="Cambria" w:hAnsi="Cambria"/>
          <w:sz w:val="20"/>
          <w:szCs w:val="20"/>
        </w:rPr>
        <w:t xml:space="preserve">Iwaniska, </w:t>
      </w:r>
      <w:r w:rsidR="00F65F94">
        <w:rPr>
          <w:rFonts w:ascii="Cambria" w:hAnsi="Cambria"/>
          <w:sz w:val="20"/>
          <w:szCs w:val="20"/>
        </w:rPr>
        <w:t>01.03</w:t>
      </w:r>
      <w:r>
        <w:rPr>
          <w:rFonts w:ascii="Cambria" w:hAnsi="Cambria"/>
          <w:sz w:val="20"/>
          <w:szCs w:val="20"/>
        </w:rPr>
        <w:t xml:space="preserve">.2022 </w:t>
      </w:r>
      <w:proofErr w:type="gramStart"/>
      <w:r>
        <w:rPr>
          <w:rFonts w:ascii="Cambria" w:hAnsi="Cambria"/>
          <w:sz w:val="20"/>
          <w:szCs w:val="20"/>
        </w:rPr>
        <w:t>r</w:t>
      </w:r>
      <w:proofErr w:type="gramEnd"/>
      <w:r>
        <w:rPr>
          <w:rFonts w:ascii="Cambria" w:hAnsi="Cambria"/>
          <w:sz w:val="20"/>
          <w:szCs w:val="20"/>
        </w:rPr>
        <w:t>.</w:t>
      </w:r>
    </w:p>
    <w:p w:rsidR="002522AC" w:rsidRPr="00EA4C7A" w:rsidRDefault="002522AC" w:rsidP="002522AC">
      <w:pPr>
        <w:pStyle w:val="Tytu"/>
        <w:spacing w:line="276" w:lineRule="auto"/>
        <w:ind w:left="-142" w:right="6376"/>
        <w:jc w:val="right"/>
        <w:rPr>
          <w:rFonts w:ascii="Cambria" w:hAnsi="Cambria" w:cs="Arial"/>
          <w:b w:val="0"/>
          <w:sz w:val="20"/>
        </w:rPr>
      </w:pPr>
    </w:p>
    <w:p w:rsidR="002522AC" w:rsidRPr="00EA4C7A" w:rsidRDefault="002522AC" w:rsidP="002522AC">
      <w:pPr>
        <w:spacing w:line="276" w:lineRule="auto"/>
        <w:ind w:left="-142"/>
        <w:jc w:val="center"/>
        <w:rPr>
          <w:rFonts w:ascii="Cambria" w:hAnsi="Cambria" w:cs="Arial"/>
          <w:b/>
          <w:iCs/>
          <w:sz w:val="20"/>
          <w:szCs w:val="20"/>
        </w:rPr>
      </w:pPr>
      <w:r w:rsidRPr="00EA4C7A">
        <w:rPr>
          <w:rFonts w:ascii="Cambria" w:hAnsi="Cambria" w:cs="Arial"/>
          <w:b/>
          <w:iCs/>
          <w:sz w:val="20"/>
          <w:szCs w:val="20"/>
        </w:rPr>
        <w:t>INFORMACJA</w:t>
      </w:r>
    </w:p>
    <w:p w:rsidR="002522AC" w:rsidRPr="00EA4C7A" w:rsidRDefault="001C68D5" w:rsidP="002522AC">
      <w:pPr>
        <w:spacing w:line="276" w:lineRule="auto"/>
        <w:ind w:left="-142"/>
        <w:jc w:val="center"/>
        <w:rPr>
          <w:rFonts w:ascii="Cambria" w:hAnsi="Cambria" w:cs="Arial"/>
          <w:b/>
          <w:iCs/>
          <w:sz w:val="20"/>
          <w:szCs w:val="20"/>
        </w:rPr>
      </w:pPr>
      <w:proofErr w:type="gramStart"/>
      <w:r>
        <w:rPr>
          <w:rFonts w:ascii="Cambria" w:hAnsi="Cambria" w:cs="Arial"/>
          <w:b/>
          <w:iCs/>
          <w:sz w:val="20"/>
          <w:szCs w:val="20"/>
        </w:rPr>
        <w:t>dla</w:t>
      </w:r>
      <w:proofErr w:type="gramEnd"/>
      <w:r>
        <w:rPr>
          <w:rFonts w:ascii="Cambria" w:hAnsi="Cambria" w:cs="Arial"/>
          <w:b/>
          <w:iCs/>
          <w:sz w:val="20"/>
          <w:szCs w:val="20"/>
        </w:rPr>
        <w:t xml:space="preserve"> Wykonawców nr 3</w:t>
      </w:r>
    </w:p>
    <w:p w:rsidR="002522AC" w:rsidRPr="00EA4C7A" w:rsidRDefault="002522AC" w:rsidP="002522AC">
      <w:pPr>
        <w:spacing w:line="276" w:lineRule="auto"/>
        <w:ind w:left="-142"/>
        <w:jc w:val="center"/>
        <w:rPr>
          <w:rFonts w:ascii="Cambria" w:hAnsi="Cambria" w:cs="Arial"/>
          <w:b/>
          <w:iCs/>
          <w:sz w:val="20"/>
          <w:szCs w:val="20"/>
        </w:rPr>
      </w:pPr>
    </w:p>
    <w:p w:rsidR="002522AC" w:rsidRPr="00EA4C7A" w:rsidRDefault="002522AC" w:rsidP="002522AC">
      <w:pPr>
        <w:shd w:val="clear" w:color="auto" w:fill="D9D9D9"/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A4C7A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publicznego:</w:t>
      </w:r>
    </w:p>
    <w:p w:rsidR="002522AC" w:rsidRPr="00EA4C7A" w:rsidRDefault="002522AC" w:rsidP="002522AC">
      <w:pPr>
        <w:shd w:val="clear" w:color="auto" w:fill="D9D9D9"/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2522AC" w:rsidRPr="001B19E0" w:rsidRDefault="002522AC" w:rsidP="002522AC">
      <w:pPr>
        <w:shd w:val="clear" w:color="auto" w:fill="D9D9D9"/>
        <w:spacing w:line="276" w:lineRule="auto"/>
        <w:ind w:left="-142"/>
        <w:jc w:val="center"/>
        <w:rPr>
          <w:rFonts w:ascii="Cambria" w:hAnsi="Cambria"/>
          <w:b/>
          <w:iCs/>
          <w:sz w:val="20"/>
          <w:szCs w:val="20"/>
        </w:rPr>
      </w:pPr>
      <w:r w:rsidRPr="001B19E0">
        <w:rPr>
          <w:rFonts w:ascii="Cambria" w:hAnsi="Cambria"/>
          <w:b/>
          <w:iCs/>
          <w:sz w:val="20"/>
          <w:szCs w:val="20"/>
        </w:rPr>
        <w:t xml:space="preserve">Budowa sali gimnastycznej przy szkole podstawowej w Mydłowie </w:t>
      </w:r>
    </w:p>
    <w:p w:rsidR="002522AC" w:rsidRPr="00EA4C7A" w:rsidRDefault="002522AC" w:rsidP="002522AC">
      <w:pPr>
        <w:shd w:val="clear" w:color="auto" w:fill="D9D9D9"/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  <w:u w:val="single"/>
        </w:rPr>
      </w:pPr>
      <w:proofErr w:type="gramStart"/>
      <w:r w:rsidRPr="001B19E0">
        <w:rPr>
          <w:rFonts w:ascii="Cambria" w:hAnsi="Cambria"/>
          <w:b/>
          <w:iCs/>
          <w:sz w:val="20"/>
          <w:szCs w:val="20"/>
        </w:rPr>
        <w:t>w</w:t>
      </w:r>
      <w:proofErr w:type="gramEnd"/>
      <w:r w:rsidRPr="001B19E0">
        <w:rPr>
          <w:rFonts w:ascii="Cambria" w:hAnsi="Cambria"/>
          <w:b/>
          <w:iCs/>
          <w:sz w:val="20"/>
          <w:szCs w:val="20"/>
        </w:rPr>
        <w:t xml:space="preserve"> formule „zaprojektuj i wybuduj”</w:t>
      </w:r>
    </w:p>
    <w:p w:rsidR="002522AC" w:rsidRDefault="002522AC" w:rsidP="002522AC">
      <w:pPr>
        <w:spacing w:line="276" w:lineRule="auto"/>
        <w:ind w:firstLine="425"/>
        <w:jc w:val="both"/>
        <w:rPr>
          <w:rFonts w:ascii="Cambria" w:hAnsi="Cambria" w:cs="Arial"/>
          <w:bCs/>
          <w:sz w:val="20"/>
          <w:szCs w:val="20"/>
        </w:rPr>
      </w:pPr>
    </w:p>
    <w:p w:rsidR="002522AC" w:rsidRPr="007E5291" w:rsidRDefault="002522AC" w:rsidP="002522A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  <w:r w:rsidRPr="007E5291">
        <w:rPr>
          <w:rFonts w:ascii="Cambria" w:hAnsi="Cambria" w:cs="Arial"/>
          <w:bCs/>
          <w:sz w:val="20"/>
          <w:szCs w:val="20"/>
        </w:rPr>
        <w:t xml:space="preserve">Zamawiający </w:t>
      </w:r>
      <w:r w:rsidRPr="007E5291">
        <w:rPr>
          <w:rFonts w:ascii="Cambria" w:hAnsi="Cambria" w:cs="Arial"/>
          <w:sz w:val="20"/>
          <w:szCs w:val="20"/>
        </w:rPr>
        <w:t xml:space="preserve">działając na podstawie </w:t>
      </w:r>
      <w:r>
        <w:rPr>
          <w:rFonts w:ascii="Cambria" w:hAnsi="Cambria" w:cs="Arial"/>
          <w:sz w:val="20"/>
          <w:szCs w:val="20"/>
        </w:rPr>
        <w:t xml:space="preserve">art. 284 </w:t>
      </w:r>
      <w:r w:rsidRPr="001902A8">
        <w:rPr>
          <w:rFonts w:ascii="Cambria" w:hAnsi="Cambria" w:cs="Arial"/>
          <w:bCs/>
          <w:sz w:val="20"/>
          <w:szCs w:val="20"/>
          <w:lang w:val="x-none" w:eastAsia="x-none"/>
        </w:rPr>
        <w:t>ustawy z dnia 11 września 2019 r. - Prawo zam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t>ówień publicznych (Dz. U. z 2021</w:t>
      </w:r>
      <w:r w:rsidRPr="001902A8">
        <w:rPr>
          <w:rFonts w:ascii="Cambria" w:hAnsi="Cambria" w:cs="Arial"/>
          <w:bCs/>
          <w:sz w:val="20"/>
          <w:szCs w:val="20"/>
          <w:lang w:val="x-none" w:eastAsia="x-none"/>
        </w:rPr>
        <w:t xml:space="preserve"> r., poz. </w:t>
      </w:r>
      <w:r>
        <w:rPr>
          <w:rFonts w:ascii="Cambria" w:hAnsi="Cambria" w:cs="Arial"/>
          <w:bCs/>
          <w:sz w:val="20"/>
          <w:szCs w:val="20"/>
          <w:lang w:eastAsia="x-none"/>
        </w:rPr>
        <w:t>1129</w:t>
      </w:r>
      <w:r w:rsidRPr="001902A8">
        <w:rPr>
          <w:rFonts w:ascii="Cambria" w:hAnsi="Cambria" w:cs="Arial"/>
          <w:bCs/>
          <w:sz w:val="20"/>
          <w:szCs w:val="20"/>
          <w:lang w:eastAsia="x-none"/>
        </w:rPr>
        <w:t xml:space="preserve"> ze zm</w:t>
      </w:r>
      <w:r w:rsidRPr="00F473DF">
        <w:rPr>
          <w:rFonts w:ascii="Cambria" w:hAnsi="Cambria" w:cs="Arial"/>
          <w:bCs/>
          <w:sz w:val="20"/>
          <w:szCs w:val="20"/>
          <w:lang w:eastAsia="x-none"/>
        </w:rPr>
        <w:t>.</w:t>
      </w:r>
      <w:r w:rsidRPr="00F473DF">
        <w:rPr>
          <w:rFonts w:ascii="Cambria" w:hAnsi="Cambria" w:cs="Arial"/>
          <w:bCs/>
          <w:sz w:val="20"/>
          <w:szCs w:val="20"/>
          <w:lang w:val="x-none" w:eastAsia="x-none"/>
        </w:rPr>
        <w:t>)</w:t>
      </w:r>
      <w:r>
        <w:rPr>
          <w:rFonts w:ascii="Cambria" w:hAnsi="Cambria" w:cs="Arial"/>
          <w:bCs/>
          <w:sz w:val="20"/>
          <w:szCs w:val="20"/>
          <w:lang w:eastAsia="x-none"/>
        </w:rPr>
        <w:t xml:space="preserve"> udziela odpowiedzi na pytania</w:t>
      </w:r>
      <w:r w:rsidRPr="00F473DF">
        <w:rPr>
          <w:rFonts w:ascii="Cambria" w:hAnsi="Cambria" w:cs="Arial"/>
          <w:sz w:val="20"/>
          <w:szCs w:val="20"/>
        </w:rPr>
        <w:t>:</w:t>
      </w:r>
    </w:p>
    <w:p w:rsidR="002522AC" w:rsidRDefault="002522AC"/>
    <w:p w:rsidR="002522AC" w:rsidRDefault="002522AC"/>
    <w:p w:rsidR="002522AC" w:rsidRDefault="002522AC" w:rsidP="002522AC">
      <w:pPr>
        <w:pStyle w:val="Akapitzlist"/>
        <w:numPr>
          <w:ilvl w:val="0"/>
          <w:numId w:val="1"/>
        </w:numPr>
      </w:pPr>
      <w:r>
        <w:t xml:space="preserve">Czy do realizacji inwestycji jest potrzebny operat wodno-prawny? Jeżeli </w:t>
      </w:r>
      <w:proofErr w:type="gramStart"/>
      <w:r>
        <w:t xml:space="preserve">tak , </w:t>
      </w:r>
      <w:proofErr w:type="gramEnd"/>
      <w:r>
        <w:t>to czy Gmina go posiada czy jest on po stronie Inwestora?</w:t>
      </w:r>
    </w:p>
    <w:p w:rsidR="002522AC" w:rsidRPr="002522AC" w:rsidRDefault="002522AC" w:rsidP="002522AC">
      <w:pPr>
        <w:pStyle w:val="Akapitzlist"/>
        <w:rPr>
          <w:rFonts w:ascii="Calibri" w:hAnsi="Calibri"/>
          <w:b/>
          <w:sz w:val="20"/>
          <w:szCs w:val="20"/>
        </w:rPr>
      </w:pPr>
      <w:proofErr w:type="gramStart"/>
      <w:r w:rsidRPr="002522AC">
        <w:rPr>
          <w:rFonts w:ascii="Calibri" w:hAnsi="Calibri"/>
          <w:b/>
          <w:sz w:val="20"/>
          <w:szCs w:val="20"/>
        </w:rPr>
        <w:t xml:space="preserve">Odpowiedź: </w:t>
      </w:r>
      <w:r w:rsidR="009615CC">
        <w:rPr>
          <w:rFonts w:ascii="Calibri" w:hAnsi="Calibri"/>
          <w:b/>
          <w:sz w:val="20"/>
          <w:szCs w:val="20"/>
        </w:rPr>
        <w:t xml:space="preserve"> </w:t>
      </w:r>
      <w:r w:rsidR="00F65F94">
        <w:rPr>
          <w:rFonts w:ascii="Calibri" w:hAnsi="Calibri"/>
          <w:b/>
          <w:sz w:val="20"/>
          <w:szCs w:val="20"/>
        </w:rPr>
        <w:t xml:space="preserve"> </w:t>
      </w:r>
      <w:r w:rsidR="009615CC">
        <w:t>Gmina</w:t>
      </w:r>
      <w:proofErr w:type="gramEnd"/>
      <w:r w:rsidR="009615CC">
        <w:t xml:space="preserve"> </w:t>
      </w:r>
      <w:r w:rsidR="009615CC" w:rsidRPr="002522AC">
        <w:rPr>
          <w:rFonts w:ascii="Calibri" w:hAnsi="Calibri"/>
          <w:b/>
          <w:sz w:val="20"/>
          <w:szCs w:val="20"/>
        </w:rPr>
        <w:t>nie</w:t>
      </w:r>
      <w:r w:rsidR="009615CC">
        <w:t xml:space="preserve"> </w:t>
      </w:r>
      <w:r w:rsidR="009615CC">
        <w:t>posiada</w:t>
      </w:r>
      <w:r w:rsidR="009615CC" w:rsidRPr="002522AC">
        <w:rPr>
          <w:rFonts w:ascii="Calibri" w:hAnsi="Calibri"/>
          <w:b/>
          <w:sz w:val="20"/>
          <w:szCs w:val="20"/>
        </w:rPr>
        <w:t xml:space="preserve"> </w:t>
      </w:r>
      <w:r w:rsidR="009615CC">
        <w:t>operat</w:t>
      </w:r>
      <w:r w:rsidR="009615CC">
        <w:t>u wodno-prawnego (jeśli do realizacji inwestycji będzie potrzebny</w:t>
      </w:r>
      <w:r w:rsidR="00F65F94">
        <w:t>-</w:t>
      </w:r>
      <w:r w:rsidR="009615CC">
        <w:t xml:space="preserve"> opracowanie  jest po stronie Wykonawcy) </w:t>
      </w:r>
    </w:p>
    <w:p w:rsidR="002522AC" w:rsidRDefault="002522AC" w:rsidP="002522AC"/>
    <w:sectPr w:rsidR="002522AC" w:rsidSect="002522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8A9"/>
    <w:multiLevelType w:val="hybridMultilevel"/>
    <w:tmpl w:val="28324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AC"/>
    <w:rsid w:val="001C68D5"/>
    <w:rsid w:val="002522AC"/>
    <w:rsid w:val="005325D5"/>
    <w:rsid w:val="009615CC"/>
    <w:rsid w:val="00C54B9A"/>
    <w:rsid w:val="00ED5355"/>
    <w:rsid w:val="00F6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2522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2522AC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aliases w:val="Znak"/>
    <w:basedOn w:val="Normalny"/>
    <w:link w:val="TytuZnak"/>
    <w:qFormat/>
    <w:rsid w:val="002522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Znak Znak"/>
    <w:basedOn w:val="Domylnaczcionkaakapitu"/>
    <w:link w:val="Tytu"/>
    <w:rsid w:val="002522AC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252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2522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2522AC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aliases w:val="Znak"/>
    <w:basedOn w:val="Normalny"/>
    <w:link w:val="TytuZnak"/>
    <w:qFormat/>
    <w:rsid w:val="002522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Znak Znak"/>
    <w:basedOn w:val="Domylnaczcionkaakapitu"/>
    <w:link w:val="Tytu"/>
    <w:rsid w:val="002522AC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25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2022-03-01T19:28:00Z</dcterms:created>
  <dcterms:modified xsi:type="dcterms:W3CDTF">2022-03-01T19:49:00Z</dcterms:modified>
</cp:coreProperties>
</file>